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797A" w14:textId="77777777" w:rsidR="001905F4" w:rsidRPr="00053A19" w:rsidRDefault="00C46FF7" w:rsidP="0046672B">
      <w:pPr>
        <w:jc w:val="both"/>
        <w:rPr>
          <w:rFonts w:ascii="Times New Roman" w:hAnsi="Times New Roman" w:cs="Times New Roman"/>
          <w:b/>
          <w:sz w:val="40"/>
          <w:szCs w:val="40"/>
        </w:rPr>
      </w:pPr>
      <w:r w:rsidRPr="00053A19">
        <w:rPr>
          <w:rFonts w:ascii="Times New Roman" w:hAnsi="Times New Roman" w:cs="Times New Roman"/>
          <w:b/>
          <w:sz w:val="40"/>
          <w:szCs w:val="40"/>
        </w:rPr>
        <w:t>Molecular approaches for plant disease diagnosis.</w:t>
      </w:r>
    </w:p>
    <w:p w14:paraId="7DB81C67" w14:textId="23C84323" w:rsidR="00AA5716" w:rsidRPr="00EB5FAC" w:rsidRDefault="00C46FF7" w:rsidP="0046672B">
      <w:pPr>
        <w:spacing w:line="360" w:lineRule="auto"/>
        <w:jc w:val="both"/>
        <w:rPr>
          <w:rFonts w:ascii="Times New Roman" w:hAnsi="Times New Roman" w:cs="Times New Roman"/>
          <w:color w:val="000000" w:themeColor="text1"/>
          <w:sz w:val="28"/>
          <w:szCs w:val="28"/>
        </w:rPr>
      </w:pPr>
      <w:r w:rsidRPr="00EB5FAC">
        <w:rPr>
          <w:rFonts w:ascii="Times New Roman" w:hAnsi="Times New Roman" w:cs="Times New Roman"/>
          <w:color w:val="000000" w:themeColor="text1"/>
          <w:sz w:val="28"/>
          <w:szCs w:val="28"/>
        </w:rPr>
        <w:t xml:space="preserve">A talk on </w:t>
      </w:r>
      <w:r w:rsidR="00A3344E" w:rsidRPr="00EB5FAC">
        <w:rPr>
          <w:rFonts w:ascii="Times New Roman" w:hAnsi="Times New Roman" w:cs="Times New Roman"/>
          <w:color w:val="000000" w:themeColor="text1"/>
          <w:sz w:val="28"/>
          <w:szCs w:val="28"/>
        </w:rPr>
        <w:t>molecular approaches</w:t>
      </w:r>
      <w:r w:rsidRPr="00EB5FAC">
        <w:rPr>
          <w:rFonts w:ascii="Times New Roman" w:hAnsi="Times New Roman" w:cs="Times New Roman"/>
          <w:color w:val="000000" w:themeColor="text1"/>
          <w:sz w:val="28"/>
          <w:szCs w:val="28"/>
        </w:rPr>
        <w:t xml:space="preserve"> for plant disease diagnosis was held on 6.7.18. at seminar hall.</w:t>
      </w:r>
      <w:proofErr w:type="gramStart"/>
      <w:r w:rsidRPr="00EB5FAC">
        <w:rPr>
          <w:rFonts w:ascii="Times New Roman" w:hAnsi="Times New Roman" w:cs="Times New Roman"/>
          <w:color w:val="000000" w:themeColor="text1"/>
          <w:sz w:val="28"/>
          <w:szCs w:val="28"/>
        </w:rPr>
        <w:t>Dr.Shiji</w:t>
      </w:r>
      <w:proofErr w:type="gramEnd"/>
      <w:r w:rsidRPr="00EB5FAC">
        <w:rPr>
          <w:rFonts w:ascii="Times New Roman" w:hAnsi="Times New Roman" w:cs="Times New Roman"/>
          <w:color w:val="000000" w:themeColor="text1"/>
          <w:sz w:val="28"/>
          <w:szCs w:val="28"/>
        </w:rPr>
        <w:t xml:space="preserve"> Thomas inaugurated the program and Dr. </w:t>
      </w:r>
      <w:proofErr w:type="spellStart"/>
      <w:r w:rsidRPr="00EB5FAC">
        <w:rPr>
          <w:rFonts w:ascii="Times New Roman" w:hAnsi="Times New Roman" w:cs="Times New Roman"/>
          <w:color w:val="000000" w:themeColor="text1"/>
          <w:sz w:val="28"/>
          <w:szCs w:val="28"/>
        </w:rPr>
        <w:t>Silji</w:t>
      </w:r>
      <w:proofErr w:type="spellEnd"/>
      <w:r w:rsidRPr="00EB5FAC">
        <w:rPr>
          <w:rFonts w:ascii="Times New Roman" w:hAnsi="Times New Roman" w:cs="Times New Roman"/>
          <w:color w:val="000000" w:themeColor="text1"/>
          <w:sz w:val="28"/>
          <w:szCs w:val="28"/>
        </w:rPr>
        <w:t xml:space="preserve"> Abraham presided over the </w:t>
      </w:r>
      <w:r w:rsidR="00201C7D" w:rsidRPr="00EB5FAC">
        <w:rPr>
          <w:rFonts w:ascii="Times New Roman" w:hAnsi="Times New Roman" w:cs="Times New Roman"/>
          <w:color w:val="000000" w:themeColor="text1"/>
          <w:sz w:val="28"/>
          <w:szCs w:val="28"/>
        </w:rPr>
        <w:t>function. He</w:t>
      </w:r>
      <w:r w:rsidRPr="00EB5FAC">
        <w:rPr>
          <w:rFonts w:ascii="Times New Roman" w:hAnsi="Times New Roman" w:cs="Times New Roman"/>
          <w:color w:val="000000" w:themeColor="text1"/>
          <w:sz w:val="28"/>
          <w:szCs w:val="28"/>
        </w:rPr>
        <w:t xml:space="preserve"> is working as a senior scientist in Phytochrom</w:t>
      </w:r>
      <w:r w:rsidR="0046672B">
        <w:rPr>
          <w:rFonts w:ascii="Times New Roman" w:hAnsi="Times New Roman" w:cs="Times New Roman"/>
          <w:color w:val="000000" w:themeColor="text1"/>
          <w:sz w:val="28"/>
          <w:szCs w:val="28"/>
        </w:rPr>
        <w:t>e</w:t>
      </w:r>
      <w:r w:rsidRPr="00EB5FAC">
        <w:rPr>
          <w:rFonts w:ascii="Times New Roman" w:hAnsi="Times New Roman" w:cs="Times New Roman"/>
          <w:color w:val="000000" w:themeColor="text1"/>
          <w:sz w:val="28"/>
          <w:szCs w:val="28"/>
        </w:rPr>
        <w:t xml:space="preserve"> </w:t>
      </w:r>
      <w:r w:rsidR="00201C7D" w:rsidRPr="00EB5FAC">
        <w:rPr>
          <w:rFonts w:ascii="Times New Roman" w:hAnsi="Times New Roman" w:cs="Times New Roman"/>
          <w:color w:val="000000" w:themeColor="text1"/>
          <w:sz w:val="28"/>
          <w:szCs w:val="28"/>
        </w:rPr>
        <w:t>biosciences</w:t>
      </w:r>
      <w:r w:rsidRPr="00EB5FAC">
        <w:rPr>
          <w:rFonts w:ascii="Times New Roman" w:hAnsi="Times New Roman" w:cs="Times New Roman"/>
          <w:color w:val="000000" w:themeColor="text1"/>
          <w:sz w:val="28"/>
          <w:szCs w:val="28"/>
        </w:rPr>
        <w:t>.</w:t>
      </w:r>
      <w:r w:rsidR="00E959B9" w:rsidRPr="00EB5FAC">
        <w:rPr>
          <w:rFonts w:ascii="Times New Roman" w:hAnsi="Times New Roman" w:cs="Times New Roman"/>
          <w:color w:val="000000" w:themeColor="text1"/>
          <w:sz w:val="28"/>
          <w:szCs w:val="28"/>
        </w:rPr>
        <w:t xml:space="preserve"> </w:t>
      </w:r>
      <w:r w:rsidR="0046672B">
        <w:rPr>
          <w:rFonts w:ascii="Times New Roman" w:hAnsi="Times New Roman" w:cs="Times New Roman"/>
          <w:color w:val="000000" w:themeColor="text1"/>
          <w:sz w:val="28"/>
          <w:szCs w:val="28"/>
        </w:rPr>
        <w:t xml:space="preserve"> </w:t>
      </w:r>
      <w:proofErr w:type="spellStart"/>
      <w:r w:rsidR="00E959B9" w:rsidRPr="00EB5FAC">
        <w:rPr>
          <w:rFonts w:ascii="Times New Roman" w:hAnsi="Times New Roman" w:cs="Times New Roman"/>
          <w:color w:val="000000" w:themeColor="text1"/>
          <w:sz w:val="28"/>
          <w:szCs w:val="28"/>
        </w:rPr>
        <w:t>Nasidha</w:t>
      </w:r>
      <w:proofErr w:type="spellEnd"/>
      <w:r w:rsidR="00E959B9" w:rsidRPr="00EB5FAC">
        <w:rPr>
          <w:rFonts w:ascii="Times New Roman" w:hAnsi="Times New Roman" w:cs="Times New Roman"/>
          <w:color w:val="000000" w:themeColor="text1"/>
          <w:sz w:val="28"/>
          <w:szCs w:val="28"/>
        </w:rPr>
        <w:t xml:space="preserve"> of final year </w:t>
      </w:r>
      <w:proofErr w:type="spellStart"/>
      <w:r w:rsidR="00E959B9" w:rsidRPr="00EB5FAC">
        <w:rPr>
          <w:rFonts w:ascii="Times New Roman" w:hAnsi="Times New Roman" w:cs="Times New Roman"/>
          <w:color w:val="000000" w:themeColor="text1"/>
          <w:sz w:val="28"/>
          <w:szCs w:val="28"/>
        </w:rPr>
        <w:t>B.Sc</w:t>
      </w:r>
      <w:proofErr w:type="spellEnd"/>
      <w:r w:rsidR="00E959B9" w:rsidRPr="00EB5FAC">
        <w:rPr>
          <w:rFonts w:ascii="Times New Roman" w:hAnsi="Times New Roman" w:cs="Times New Roman"/>
          <w:color w:val="000000" w:themeColor="text1"/>
          <w:sz w:val="28"/>
          <w:szCs w:val="28"/>
        </w:rPr>
        <w:t xml:space="preserve"> microbiology gave vote of thanks.</w:t>
      </w:r>
      <w:r w:rsidR="00201C7D" w:rsidRPr="00EB5FAC">
        <w:rPr>
          <w:rFonts w:ascii="Times New Roman" w:hAnsi="Times New Roman" w:cs="Times New Roman"/>
          <w:color w:val="000000" w:themeColor="text1"/>
          <w:sz w:val="28"/>
          <w:szCs w:val="28"/>
        </w:rPr>
        <w:t xml:space="preserve"> </w:t>
      </w:r>
    </w:p>
    <w:p w14:paraId="1B268884" w14:textId="6AA8D906" w:rsidR="00AA5716" w:rsidRPr="00AA5716" w:rsidRDefault="00AA5716" w:rsidP="0046672B">
      <w:pPr>
        <w:shd w:val="clear" w:color="auto" w:fill="FFFFFF"/>
        <w:spacing w:after="0" w:line="360" w:lineRule="auto"/>
        <w:jc w:val="both"/>
        <w:rPr>
          <w:rFonts w:ascii="Times New Roman" w:eastAsia="Times New Roman" w:hAnsi="Times New Roman" w:cs="Times New Roman"/>
          <w:color w:val="000000" w:themeColor="text1"/>
          <w:sz w:val="28"/>
          <w:szCs w:val="28"/>
          <w:lang w:eastAsia="en-IN"/>
        </w:rPr>
      </w:pPr>
      <w:r w:rsidRPr="00AA5716">
        <w:rPr>
          <w:rFonts w:ascii="Times New Roman" w:eastAsia="Times New Roman" w:hAnsi="Times New Roman" w:cs="Times New Roman"/>
          <w:color w:val="000000" w:themeColor="text1"/>
          <w:sz w:val="28"/>
          <w:szCs w:val="28"/>
          <w:lang w:eastAsia="en-IN"/>
        </w:rPr>
        <w:t xml:space="preserve">Rapid advancements in biotechnologies have led to the development of a myriad of molecular diagnostic tools in the past decade. These tools, either based on the properties of nucleic acid (DNA or RNA) or proteins of the target agents, have improved the efficacy, accuracy, and speed of detection and identification of </w:t>
      </w:r>
      <w:r w:rsidRPr="00EB5FAC">
        <w:rPr>
          <w:rFonts w:ascii="Times New Roman" w:eastAsia="Times New Roman" w:hAnsi="Times New Roman" w:cs="Times New Roman"/>
          <w:color w:val="000000" w:themeColor="text1"/>
          <w:sz w:val="28"/>
          <w:szCs w:val="28"/>
          <w:lang w:eastAsia="en-IN"/>
        </w:rPr>
        <w:t xml:space="preserve">disease </w:t>
      </w:r>
      <w:r w:rsidRPr="00AA5716">
        <w:rPr>
          <w:rFonts w:ascii="Times New Roman" w:eastAsia="Times New Roman" w:hAnsi="Times New Roman" w:cs="Times New Roman"/>
          <w:color w:val="000000" w:themeColor="text1"/>
          <w:sz w:val="28"/>
          <w:szCs w:val="28"/>
          <w:lang w:eastAsia="en-IN"/>
        </w:rPr>
        <w:t xml:space="preserve">causing  agents  and  characterization  of  the </w:t>
      </w:r>
    </w:p>
    <w:p w14:paraId="304FF56A" w14:textId="76DBB857" w:rsidR="00AA5716" w:rsidRPr="00EB5FAC" w:rsidRDefault="00AA5716" w:rsidP="0046672B">
      <w:pPr>
        <w:shd w:val="clear" w:color="auto" w:fill="FFFFFF"/>
        <w:spacing w:line="360" w:lineRule="auto"/>
        <w:jc w:val="both"/>
        <w:rPr>
          <w:rFonts w:ascii="Times New Roman" w:hAnsi="Times New Roman" w:cs="Times New Roman"/>
          <w:color w:val="000000" w:themeColor="text1"/>
          <w:sz w:val="28"/>
          <w:szCs w:val="28"/>
        </w:rPr>
      </w:pPr>
      <w:r w:rsidRPr="00AA5716">
        <w:rPr>
          <w:rFonts w:ascii="Times New Roman" w:eastAsia="Times New Roman" w:hAnsi="Times New Roman" w:cs="Times New Roman"/>
          <w:color w:val="000000" w:themeColor="text1"/>
          <w:sz w:val="28"/>
          <w:szCs w:val="28"/>
          <w:lang w:eastAsia="en-IN"/>
        </w:rPr>
        <w:t>diversity of pathoge</w:t>
      </w:r>
      <w:r w:rsidRPr="00EB5FAC">
        <w:rPr>
          <w:rFonts w:ascii="Times New Roman" w:eastAsia="Times New Roman" w:hAnsi="Times New Roman" w:cs="Times New Roman"/>
          <w:color w:val="000000" w:themeColor="text1"/>
          <w:sz w:val="28"/>
          <w:szCs w:val="28"/>
          <w:lang w:eastAsia="en-IN"/>
        </w:rPr>
        <w:t>ns and pests. In biotechnology vari</w:t>
      </w:r>
      <w:r w:rsidRPr="00AA5716">
        <w:rPr>
          <w:rFonts w:ascii="Times New Roman" w:eastAsia="Times New Roman" w:hAnsi="Times New Roman" w:cs="Times New Roman"/>
          <w:color w:val="000000" w:themeColor="text1"/>
          <w:sz w:val="28"/>
          <w:szCs w:val="28"/>
          <w:lang w:eastAsia="en-IN"/>
        </w:rPr>
        <w:t>ous molecular technique involve especially molecular marker for the detection, identification, quantification</w:t>
      </w:r>
      <w:r w:rsidRPr="00EB5FAC">
        <w:rPr>
          <w:rFonts w:ascii="Times New Roman" w:eastAsia="Times New Roman" w:hAnsi="Times New Roman" w:cs="Times New Roman"/>
          <w:color w:val="000000" w:themeColor="text1"/>
          <w:sz w:val="28"/>
          <w:szCs w:val="28"/>
          <w:lang w:eastAsia="en-IN"/>
        </w:rPr>
        <w:t xml:space="preserve"> </w:t>
      </w:r>
      <w:r w:rsidRPr="00AA5716">
        <w:rPr>
          <w:rFonts w:ascii="Times New Roman" w:eastAsia="Times New Roman" w:hAnsi="Times New Roman" w:cs="Times New Roman"/>
          <w:color w:val="000000" w:themeColor="text1"/>
          <w:sz w:val="28"/>
          <w:szCs w:val="28"/>
          <w:lang w:eastAsia="en-IN"/>
        </w:rPr>
        <w:t>and characterization of plant pathogens that incite</w:t>
      </w:r>
      <w:r w:rsidRPr="00EB5FAC">
        <w:rPr>
          <w:rFonts w:ascii="Times New Roman" w:eastAsia="Times New Roman" w:hAnsi="Times New Roman" w:cs="Times New Roman"/>
          <w:color w:val="000000" w:themeColor="text1"/>
          <w:sz w:val="28"/>
          <w:szCs w:val="28"/>
          <w:lang w:eastAsia="en-IN"/>
        </w:rPr>
        <w:t xml:space="preserve">s diseases in plants. </w:t>
      </w:r>
      <w:r w:rsidRPr="00EB5FAC">
        <w:rPr>
          <w:rFonts w:ascii="Times New Roman" w:hAnsi="Times New Roman" w:cs="Times New Roman"/>
          <w:color w:val="000000" w:themeColor="text1"/>
          <w:sz w:val="28"/>
          <w:szCs w:val="28"/>
        </w:rPr>
        <w:t>As new molecular testing devices gain wide acceptance in medical diagnostics, tools for routine monitoring of pathogens and beneficial organisms should become more commonly used in plant pathology if we successfully manage to adapt these technologies to a wide range of microorganisms and substrates.</w:t>
      </w:r>
    </w:p>
    <w:p w14:paraId="0686A599" w14:textId="77777777" w:rsidR="00AA5716" w:rsidRPr="00EB5FAC" w:rsidRDefault="00AA5716" w:rsidP="0046672B">
      <w:pPr>
        <w:spacing w:line="360" w:lineRule="auto"/>
        <w:jc w:val="both"/>
        <w:rPr>
          <w:rFonts w:ascii="Times New Roman" w:hAnsi="Times New Roman" w:cs="Times New Roman"/>
          <w:color w:val="000000" w:themeColor="text1"/>
          <w:sz w:val="28"/>
          <w:szCs w:val="28"/>
        </w:rPr>
      </w:pPr>
      <w:r w:rsidRPr="00EB5FAC">
        <w:rPr>
          <w:rFonts w:ascii="Times New Roman" w:hAnsi="Times New Roman" w:cs="Times New Roman"/>
          <w:color w:val="000000" w:themeColor="text1"/>
          <w:sz w:val="28"/>
          <w:szCs w:val="28"/>
        </w:rPr>
        <w:t>Apart from the theoretical knowledge the talk mainly highlighted on the application level and also on the modern technology development for pathogen detection.</w:t>
      </w:r>
    </w:p>
    <w:p w14:paraId="768B99FF" w14:textId="77777777" w:rsidR="00AA5716" w:rsidRPr="00AA5716" w:rsidRDefault="00AA5716" w:rsidP="0046672B">
      <w:pPr>
        <w:shd w:val="clear" w:color="auto" w:fill="FFFFFF"/>
        <w:spacing w:line="360" w:lineRule="auto"/>
        <w:jc w:val="both"/>
        <w:rPr>
          <w:rFonts w:ascii="Times New Roman" w:eastAsia="Times New Roman" w:hAnsi="Times New Roman" w:cs="Times New Roman"/>
          <w:color w:val="000000" w:themeColor="text1"/>
          <w:sz w:val="28"/>
          <w:szCs w:val="28"/>
          <w:lang w:eastAsia="en-IN"/>
        </w:rPr>
      </w:pPr>
    </w:p>
    <w:p w14:paraId="649FCD69" w14:textId="77777777" w:rsidR="00AA5716" w:rsidRPr="00AA5716" w:rsidRDefault="00AA5716" w:rsidP="0046672B">
      <w:pPr>
        <w:shd w:val="clear" w:color="auto" w:fill="FFFFFF"/>
        <w:spacing w:after="0" w:line="360" w:lineRule="auto"/>
        <w:jc w:val="both"/>
        <w:rPr>
          <w:rFonts w:ascii="Times New Roman" w:eastAsia="Times New Roman" w:hAnsi="Times New Roman" w:cs="Times New Roman"/>
          <w:color w:val="000000" w:themeColor="text1"/>
          <w:sz w:val="28"/>
          <w:szCs w:val="28"/>
          <w:lang w:eastAsia="en-IN"/>
        </w:rPr>
      </w:pPr>
    </w:p>
    <w:p w14:paraId="6198260F" w14:textId="77777777" w:rsidR="00AA5716" w:rsidRPr="00AA5716" w:rsidRDefault="00AA5716" w:rsidP="0046672B">
      <w:pPr>
        <w:spacing w:line="360" w:lineRule="auto"/>
        <w:jc w:val="both"/>
        <w:rPr>
          <w:rFonts w:ascii="Times New Roman" w:hAnsi="Times New Roman" w:cs="Times New Roman"/>
          <w:sz w:val="28"/>
          <w:szCs w:val="28"/>
        </w:rPr>
      </w:pPr>
      <w:bookmarkStart w:id="0" w:name="_GoBack"/>
      <w:bookmarkEnd w:id="0"/>
    </w:p>
    <w:sectPr w:rsidR="00AA5716" w:rsidRPr="00AA5716" w:rsidSect="00190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FF7"/>
    <w:rsid w:val="00053A19"/>
    <w:rsid w:val="000B324E"/>
    <w:rsid w:val="001905F4"/>
    <w:rsid w:val="001A5043"/>
    <w:rsid w:val="00201C7D"/>
    <w:rsid w:val="00241D60"/>
    <w:rsid w:val="0046672B"/>
    <w:rsid w:val="007678B3"/>
    <w:rsid w:val="007C5DD2"/>
    <w:rsid w:val="00A3344E"/>
    <w:rsid w:val="00AA5716"/>
    <w:rsid w:val="00AD6166"/>
    <w:rsid w:val="00C46FF7"/>
    <w:rsid w:val="00D26CBB"/>
    <w:rsid w:val="00E959B9"/>
    <w:rsid w:val="00EB5F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C310"/>
  <w15:docId w15:val="{C0FBBEBA-D296-441B-85A5-CA6D9CDD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3552">
      <w:bodyDiv w:val="1"/>
      <w:marLeft w:val="0"/>
      <w:marRight w:val="0"/>
      <w:marTop w:val="0"/>
      <w:marBottom w:val="0"/>
      <w:divBdr>
        <w:top w:val="none" w:sz="0" w:space="0" w:color="auto"/>
        <w:left w:val="none" w:sz="0" w:space="0" w:color="auto"/>
        <w:bottom w:val="none" w:sz="0" w:space="0" w:color="auto"/>
        <w:right w:val="none" w:sz="0" w:space="0" w:color="auto"/>
      </w:divBdr>
    </w:div>
    <w:div w:id="13916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jisha</dc:creator>
  <cp:lastModifiedBy>Shiji Thomas</cp:lastModifiedBy>
  <cp:revision>8</cp:revision>
  <dcterms:created xsi:type="dcterms:W3CDTF">2018-07-06T08:38:00Z</dcterms:created>
  <dcterms:modified xsi:type="dcterms:W3CDTF">2019-03-27T05:26:00Z</dcterms:modified>
</cp:coreProperties>
</file>